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0098"/>
        <w:gridCol w:w="4590"/>
      </w:tblGrid>
      <w:tr w:rsidR="003C6DC5" w:rsidTr="00A67E29">
        <w:tc>
          <w:tcPr>
            <w:tcW w:w="10098" w:type="dxa"/>
          </w:tcPr>
          <w:p w:rsidR="003C6DC5" w:rsidRDefault="003C6DC5">
            <w:r>
              <w:t>Plus</w:t>
            </w:r>
          </w:p>
        </w:tc>
        <w:tc>
          <w:tcPr>
            <w:tcW w:w="4590" w:type="dxa"/>
          </w:tcPr>
          <w:p w:rsidR="003C6DC5" w:rsidRDefault="003C6DC5">
            <w:r>
              <w:t>Delta</w:t>
            </w:r>
          </w:p>
        </w:tc>
      </w:tr>
      <w:tr w:rsidR="003C6DC5" w:rsidTr="00A67E29">
        <w:tc>
          <w:tcPr>
            <w:tcW w:w="10098" w:type="dxa"/>
          </w:tcPr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Enjoyed the discussion on counselor standards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Good bringing everyone together to look and review the new standards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Thank you for all of the effort and hard work.  The amount of progress is impressive.  Thanks also for the good communication!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Being together with </w:t>
            </w:r>
            <w:r w:rsidRPr="00A67E29">
              <w:rPr>
                <w:rFonts w:ascii="Tw Cen MT Condensed" w:hAnsi="Tw Cen MT Condensed"/>
                <w:sz w:val="20"/>
                <w:szCs w:val="20"/>
                <w:u w:val="single"/>
              </w:rPr>
              <w:t>ALL</w:t>
            </w: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 the counselors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Sitting &amp; talking with a counselor from each grade level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The visuals – handouts etc. – helped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Exciting!! Very well thought out &amp; lots of good </w:t>
            </w:r>
            <w:r w:rsidRPr="00A67E29">
              <w:rPr>
                <w:rFonts w:ascii="Tw Cen MT Condensed" w:hAnsi="Tw Cen MT Condensed"/>
                <w:sz w:val="20"/>
                <w:szCs w:val="20"/>
                <w:u w:val="single"/>
              </w:rPr>
              <w:t>planning!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enjoyed working with counselors at all grade levels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Learning about wiki was also exciting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Was productive to get all counselors together (increases understanding, support, communication)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like that the process is still open to feedback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Like being included with MCPS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Like networking with other counselors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Like organized presentations &amp; meetings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Collaborative useful info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Love the relevance of </w:t>
            </w:r>
            <w:proofErr w:type="spellStart"/>
            <w:r w:rsidRPr="00A67E29">
              <w:rPr>
                <w:rFonts w:ascii="Tw Cen MT Condensed" w:hAnsi="Tw Cen MT Condensed"/>
                <w:sz w:val="20"/>
                <w:szCs w:val="20"/>
              </w:rPr>
              <w:t>prof</w:t>
            </w:r>
            <w:proofErr w:type="spellEnd"/>
            <w:r w:rsidRPr="00A67E29">
              <w:rPr>
                <w:rFonts w:ascii="Tw Cen MT Condensed" w:hAnsi="Tw Cen MT Condensed"/>
                <w:sz w:val="20"/>
                <w:szCs w:val="20"/>
              </w:rPr>
              <w:t>. dev. Of today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Like the variety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Invaluable to meet with peers and have time to collaborate on moving forward as school counselors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Excited to focus on transitions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Hopeful that our goals/expectations in-building can reflect a </w:t>
            </w:r>
            <w:r w:rsidRPr="00A67E29">
              <w:rPr>
                <w:rFonts w:ascii="Tw Cen MT Condensed" w:hAnsi="Tw Cen MT Condensed"/>
                <w:sz w:val="20"/>
                <w:szCs w:val="20"/>
                <w:u w:val="single"/>
              </w:rPr>
              <w:t>counselor</w:t>
            </w: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 job, not a teacher job.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Fantastic amount of work.  It will be very </w:t>
            </w:r>
            <w:proofErr w:type="gramStart"/>
            <w:r w:rsidRPr="00A67E29">
              <w:rPr>
                <w:rFonts w:ascii="Tw Cen MT Condensed" w:hAnsi="Tw Cen MT Condensed"/>
                <w:sz w:val="20"/>
                <w:szCs w:val="20"/>
              </w:rPr>
              <w:t>useful/meaningful</w:t>
            </w:r>
            <w:proofErr w:type="gramEnd"/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 when fully or even partially implemented.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MCPS is setting the standard for what a counseling program should be and look like and highlighting/recognizing the unique role &amp; value of school counselors.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Quite an undertaking but seeing light at the end of the tunnel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Great all district gathering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thought 3.5 hours would be a long time but it was good to talk to cohorts and meet individuals from all levels &amp; hear that their concerns meshed with mine.  The collegial atmosphere was a breath of fresh air.  Went fast.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Loved the audit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Great work team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Good pacing of program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Document looks good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actually got some ideas from others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Like that all counselors are together, speaking same language and sharing goals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Appreciate all the hard work of leadership team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Michelle starting w/affective domain was a good beginning – thanks.  The way morning was organized &amp; how info was processed was excellent, good job, thanks.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Nice being able to work together with counselors from all grade levels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 xml:space="preserve">Today was good.  Thank you for your hard work much more clarity today than the </w:t>
            </w:r>
            <w:proofErr w:type="gramStart"/>
            <w:r w:rsidRPr="00A67E29">
              <w:rPr>
                <w:rFonts w:ascii="Tw Cen MT Condensed" w:hAnsi="Tw Cen MT Condensed"/>
                <w:sz w:val="20"/>
                <w:szCs w:val="20"/>
              </w:rPr>
              <w:t>Spring</w:t>
            </w:r>
            <w:proofErr w:type="gramEnd"/>
            <w:r w:rsidRPr="00A67E29">
              <w:rPr>
                <w:rFonts w:ascii="Tw Cen MT Condensed" w:hAnsi="Tw Cen MT Condensed"/>
                <w:sz w:val="20"/>
                <w:szCs w:val="20"/>
              </w:rPr>
              <w:t>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The chance to collaborate with counselors is always helpful and inspiring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really appreciate all the hard work, dedication, and energy of the leadership team, the product is great, nice work.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List of standards – awesome.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Comprehensive, kid friendly language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Thank you for all of the work you guys have done, you’ve worked hard &amp; it’s very appreciated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Loved the wiki &amp; standards were easy to understand – can imagine how to implement them.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really appreciate having the opportunity to meet and share across levels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 am glad this project/change is aimed at getting everyone on the same page.</w:t>
            </w:r>
          </w:p>
          <w:p w:rsidR="00A67E29" w:rsidRPr="00A67E29" w:rsidRDefault="00A67E29" w:rsidP="00A67E29">
            <w:pPr>
              <w:pStyle w:val="ListParagraph"/>
              <w:rPr>
                <w:rFonts w:ascii="Tw Cen MT Condensed" w:hAnsi="Tw Cen MT Condensed"/>
                <w:sz w:val="20"/>
                <w:szCs w:val="20"/>
              </w:rPr>
            </w:pPr>
          </w:p>
          <w:p w:rsidR="003C6DC5" w:rsidRPr="00A67E29" w:rsidRDefault="003C6DC5">
            <w:pPr>
              <w:rPr>
                <w:rFonts w:ascii="Tw Cen MT Condensed" w:hAnsi="Tw Cen MT Condensed"/>
                <w:sz w:val="20"/>
                <w:szCs w:val="20"/>
              </w:rPr>
            </w:pPr>
          </w:p>
        </w:tc>
        <w:tc>
          <w:tcPr>
            <w:tcW w:w="4590" w:type="dxa"/>
          </w:tcPr>
          <w:p w:rsidR="003C6DC5" w:rsidRPr="00A67E29" w:rsidRDefault="003C6DC5">
            <w:pPr>
              <w:rPr>
                <w:rFonts w:ascii="Tw Cen MT Condensed" w:hAnsi="Tw Cen MT Condensed"/>
                <w:sz w:val="20"/>
                <w:szCs w:val="20"/>
              </w:rPr>
            </w:pP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Perhaps we need more time or to meet more often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Nothing on the minus side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Would like to see the principals take the readiness survey (or something similar)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Open communication for all counselors voices for suggestion on the K-12 counseling program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Making sure to find out how to provide access to the wiki to all feeder schools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Will feeder schools have to pay to access wiki?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What about feeder school training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Lots of info to digest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Not all counselors attended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Uncomfortable with the survey.  I am unsure how to answer district-wide questions; therefore, the survey is not representative of my sentiments regarding my experience as a school counselor.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Worry that data collection &amp; expectations could increase.</w:t>
            </w:r>
          </w:p>
          <w:p w:rsidR="003C6DC5" w:rsidRPr="00A67E29" w:rsidRDefault="003C6DC5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Long time out of school away from students.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Would like more networking time with colleagues (informally)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Lots of time out of school but there will never be a good time for get together and workshop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Time out of building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Nothing – longer break/more breaks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One fear is get so busy doing data that we don’t see kids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No delta in how you ran things, good work.</w:t>
            </w:r>
          </w:p>
          <w:p w:rsidR="00A67E29" w:rsidRPr="00A67E29" w:rsidRDefault="00A67E29" w:rsidP="003C6DC5">
            <w:pPr>
              <w:pStyle w:val="ListParagraph"/>
              <w:numPr>
                <w:ilvl w:val="0"/>
                <w:numId w:val="1"/>
              </w:numPr>
              <w:rPr>
                <w:rFonts w:ascii="Tw Cen MT Condensed" w:hAnsi="Tw Cen MT Condensed"/>
                <w:sz w:val="20"/>
                <w:szCs w:val="20"/>
              </w:rPr>
            </w:pPr>
            <w:r w:rsidRPr="00A67E29">
              <w:rPr>
                <w:rFonts w:ascii="Tw Cen MT Condensed" w:hAnsi="Tw Cen MT Condensed"/>
                <w:sz w:val="20"/>
                <w:szCs w:val="20"/>
              </w:rPr>
              <w:t>It would be helpful to get to work/talk in our specific areas/age groups.</w:t>
            </w:r>
          </w:p>
        </w:tc>
      </w:tr>
    </w:tbl>
    <w:p w:rsidR="00015D6D" w:rsidRDefault="00015D6D"/>
    <w:sectPr w:rsidR="00015D6D" w:rsidSect="00A67E29">
      <w:pgSz w:w="15840" w:h="12240" w:orient="landscape"/>
      <w:pgMar w:top="432" w:right="432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D27B0"/>
    <w:multiLevelType w:val="hybridMultilevel"/>
    <w:tmpl w:val="D828F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6DC5"/>
    <w:rsid w:val="00015D6D"/>
    <w:rsid w:val="003C6DC5"/>
    <w:rsid w:val="00A6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6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2011-10-25T14:36:00Z</dcterms:created>
  <dcterms:modified xsi:type="dcterms:W3CDTF">2011-10-25T14:57:00Z</dcterms:modified>
</cp:coreProperties>
</file>